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1B" w:rsidRPr="004E6AA6" w:rsidRDefault="002C0E81" w:rsidP="002C0E81">
      <w:pPr>
        <w:jc w:val="center"/>
        <w:rPr>
          <w:rFonts w:ascii="Times New Roman" w:hAnsi="Times New Roman" w:cs="Times New Roman"/>
          <w:b/>
          <w:color w:val="FF0000"/>
          <w:shd w:val="clear" w:color="auto" w:fill="FFFFFF"/>
        </w:rPr>
      </w:pPr>
      <w:bookmarkStart w:id="0" w:name="_GoBack"/>
      <w:bookmarkEnd w:id="0"/>
      <w:r w:rsidRPr="004E6AA6">
        <w:rPr>
          <w:rFonts w:ascii="Times New Roman" w:hAnsi="Times New Roman" w:cs="Times New Roman"/>
          <w:b/>
          <w:color w:val="FF0000"/>
          <w:shd w:val="clear" w:color="auto" w:fill="FFFFFF"/>
        </w:rPr>
        <w:t>ВСЁ О ВЫПЛАТЕ КОМПЕНСАЦИИ РОДИТЕЛЬСКОЙ ПЛАТЫ</w:t>
      </w:r>
    </w:p>
    <w:p w:rsidR="002C0E81" w:rsidRPr="004E6AA6" w:rsidRDefault="002C0E81" w:rsidP="002C0E81">
      <w:pPr>
        <w:jc w:val="center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4E6AA6">
        <w:rPr>
          <w:rFonts w:ascii="Times New Roman" w:hAnsi="Times New Roman" w:cs="Times New Roman"/>
          <w:b/>
          <w:color w:val="FF0000"/>
          <w:shd w:val="clear" w:color="auto" w:fill="FFFFFF"/>
        </w:rPr>
        <w:t>ВОПРОСЫ И ОТВЕТЫ</w:t>
      </w:r>
    </w:p>
    <w:p w:rsidR="00092A94" w:rsidRDefault="00092A9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092A94" w:rsidRDefault="00653763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C0E81">
        <w:rPr>
          <w:rFonts w:ascii="Times New Roman" w:hAnsi="Times New Roman" w:cs="Times New Roman"/>
          <w:b/>
          <w:color w:val="000000"/>
          <w:shd w:val="clear" w:color="auto" w:fill="FFFFFF"/>
        </w:rPr>
        <w:t>Кто может получать компенсацию родительской платы?</w:t>
      </w:r>
    </w:p>
    <w:p w:rsidR="00C131BC" w:rsidRDefault="002C0E81" w:rsidP="00C131BC">
      <w:pPr>
        <w:pStyle w:val="ConsPlusNormal"/>
        <w:spacing w:before="220"/>
        <w:ind w:firstLine="540"/>
      </w:pPr>
      <w: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  <w:r w:rsidR="00C131BC">
        <w:t xml:space="preserve"> </w:t>
      </w:r>
    </w:p>
    <w:p w:rsidR="00C131BC" w:rsidRPr="00C131BC" w:rsidRDefault="00C131BC" w:rsidP="00C131BC">
      <w:pPr>
        <w:pStyle w:val="ConsPlusNormal"/>
        <w:spacing w:before="220"/>
        <w:jc w:val="both"/>
        <w:rPr>
          <w:b/>
          <w:color w:val="FF0000"/>
        </w:rPr>
      </w:pPr>
      <w:r w:rsidRPr="00C131BC">
        <w:rPr>
          <w:b/>
          <w:bCs/>
          <w:color w:val="FF0000"/>
          <w:sz w:val="28"/>
          <w:szCs w:val="28"/>
        </w:rPr>
        <w:t>!</w:t>
      </w:r>
      <w:r>
        <w:rPr>
          <w:bCs/>
        </w:rPr>
        <w:t xml:space="preserve"> </w:t>
      </w:r>
      <w:r w:rsidRPr="00C131BC">
        <w:rPr>
          <w:bCs/>
        </w:rPr>
        <w:t>Семья</w:t>
      </w:r>
      <w:r w:rsidRPr="00C131BC">
        <w:t xml:space="preserve">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</w:t>
      </w:r>
      <w:r w:rsidRPr="00C131BC">
        <w:rPr>
          <w:b/>
          <w:color w:val="FF0000"/>
        </w:rPr>
        <w:t xml:space="preserve">считается </w:t>
      </w:r>
      <w:r w:rsidRPr="00C131BC">
        <w:rPr>
          <w:b/>
          <w:bCs/>
          <w:color w:val="FF0000"/>
        </w:rPr>
        <w:t>малоимущей</w:t>
      </w:r>
      <w:r w:rsidRPr="00C131BC">
        <w:rPr>
          <w:b/>
          <w:color w:val="FF0000"/>
        </w:rPr>
        <w:t xml:space="preserve"> (малоимущим) и имеет право на получение социальной поддержки.</w:t>
      </w:r>
    </w:p>
    <w:p w:rsidR="00653763" w:rsidRDefault="00653763" w:rsidP="00092A94">
      <w:pPr>
        <w:pStyle w:val="ConsPlusTitle"/>
        <w:outlineLvl w:val="1"/>
        <w:rPr>
          <w:b w:val="0"/>
        </w:rPr>
      </w:pPr>
    </w:p>
    <w:p w:rsidR="00C131BC" w:rsidRDefault="00C131BC" w:rsidP="00092A94">
      <w:pPr>
        <w:pStyle w:val="ConsPlusTitle"/>
        <w:outlineLvl w:val="1"/>
      </w:pPr>
      <w:r w:rsidRPr="00C131BC">
        <w:t>Как подаётся заявление на назначение компенсации?</w:t>
      </w:r>
    </w:p>
    <w:p w:rsidR="00C131BC" w:rsidRDefault="00C131BC" w:rsidP="00092A94">
      <w:pPr>
        <w:pStyle w:val="ConsPlusTitle"/>
        <w:outlineLvl w:val="1"/>
      </w:pPr>
      <w:r>
        <w:t xml:space="preserve">  </w:t>
      </w:r>
    </w:p>
    <w:p w:rsidR="00C131BC" w:rsidRDefault="00C131BC" w:rsidP="00092A94">
      <w:pPr>
        <w:pStyle w:val="ConsPlusTitle"/>
        <w:outlineLvl w:val="1"/>
        <w:rPr>
          <w:b w:val="0"/>
        </w:rPr>
      </w:pPr>
      <w:r w:rsidRPr="00C131BC">
        <w:rPr>
          <w:b w:val="0"/>
        </w:rPr>
        <w:t>Заявление может подаваться двумя способами:</w:t>
      </w:r>
    </w:p>
    <w:p w:rsidR="00C131BC" w:rsidRDefault="00C131BC" w:rsidP="00092A94">
      <w:pPr>
        <w:pStyle w:val="ConsPlusTitle"/>
        <w:outlineLvl w:val="1"/>
        <w:rPr>
          <w:b w:val="0"/>
        </w:rPr>
      </w:pPr>
      <w:r>
        <w:rPr>
          <w:b w:val="0"/>
        </w:rPr>
        <w:t>- если на руках имеется справка о статусе малоимущей семьи – через личный приём у руководителя дошкольного учреждения;</w:t>
      </w:r>
    </w:p>
    <w:p w:rsidR="00C131BC" w:rsidRPr="00C131BC" w:rsidRDefault="00C131BC" w:rsidP="00092A94">
      <w:pPr>
        <w:pStyle w:val="ConsPlusTitle"/>
        <w:outlineLvl w:val="1"/>
        <w:rPr>
          <w:b w:val="0"/>
        </w:rPr>
      </w:pPr>
      <w:r>
        <w:rPr>
          <w:b w:val="0"/>
        </w:rPr>
        <w:t xml:space="preserve">- через </w:t>
      </w:r>
      <w:proofErr w:type="spellStart"/>
      <w:r>
        <w:rPr>
          <w:b w:val="0"/>
        </w:rPr>
        <w:t>Госуслуги</w:t>
      </w:r>
      <w:proofErr w:type="spellEnd"/>
      <w:r>
        <w:rPr>
          <w:b w:val="0"/>
        </w:rPr>
        <w:t>.</w:t>
      </w:r>
    </w:p>
    <w:p w:rsidR="00C131BC" w:rsidRPr="00C131BC" w:rsidRDefault="00C131BC" w:rsidP="00092A94">
      <w:pPr>
        <w:pStyle w:val="ConsPlusTitle"/>
        <w:outlineLvl w:val="1"/>
      </w:pPr>
    </w:p>
    <w:p w:rsidR="00092A94" w:rsidRDefault="00092A94" w:rsidP="00092A94">
      <w:pPr>
        <w:pStyle w:val="ConsPlusTitle"/>
        <w:outlineLvl w:val="1"/>
      </w:pPr>
      <w:r>
        <w:t>Каков порядок приема и рассмотрения документов для назначения компенсации</w:t>
      </w:r>
      <w:r w:rsidR="00A05B06">
        <w:t>?</w:t>
      </w:r>
    </w:p>
    <w:p w:rsidR="00092A94" w:rsidRDefault="00092A94" w:rsidP="00092A94">
      <w:pPr>
        <w:pStyle w:val="ConsPlusTitle"/>
        <w:outlineLvl w:val="1"/>
      </w:pPr>
    </w:p>
    <w:p w:rsidR="00092A94" w:rsidRPr="00653763" w:rsidRDefault="00092A94" w:rsidP="00092A94">
      <w:pPr>
        <w:pStyle w:val="ConsPlusTitle"/>
        <w:outlineLvl w:val="1"/>
        <w:rPr>
          <w:b w:val="0"/>
        </w:rPr>
      </w:pPr>
      <w:proofErr w:type="gramStart"/>
      <w:r w:rsidRPr="00092A94">
        <w:rPr>
          <w:b w:val="0"/>
        </w:rPr>
        <w:t>Для назначения компенсации родитель (законный представитель) ребенка (детей), посещающего (посещающих) муниципальную образовательную организацию, внесший родительскую плату за присмотр и уход за детьми</w:t>
      </w:r>
      <w:r>
        <w:rPr>
          <w:b w:val="0"/>
        </w:rPr>
        <w:t xml:space="preserve">,  </w:t>
      </w:r>
      <w:r w:rsidRPr="00653763">
        <w:rPr>
          <w:b w:val="0"/>
        </w:rPr>
        <w:t>предоставляет в данную организацию</w:t>
      </w:r>
      <w:r w:rsidR="00653763" w:rsidRPr="00653763">
        <w:rPr>
          <w:b w:val="0"/>
        </w:rPr>
        <w:t xml:space="preserve"> следующие </w:t>
      </w:r>
      <w:r w:rsidRPr="00653763">
        <w:rPr>
          <w:b w:val="0"/>
        </w:rPr>
        <w:t xml:space="preserve"> документы</w:t>
      </w:r>
      <w:r w:rsidR="00653763" w:rsidRPr="00653763">
        <w:rPr>
          <w:b w:val="0"/>
        </w:rPr>
        <w:t>:</w:t>
      </w:r>
      <w:proofErr w:type="gramEnd"/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а) заявление о назначении компенсации по форме, установленной органами местного самоуправления;</w:t>
      </w:r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б) копия свидетельства о рождении каждого ребенка родителя (законного представителя);</w:t>
      </w:r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в) документ, удостоверяющий личность родителя (законного представителя), и его копия;</w:t>
      </w:r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г) документы и их копии, подтверждающие статус законного представителя (копия акта о назначении опекуна, копия договора о приемной семье (договора о передаче ребенка на воспитание в приемную семью), копия договора о патронатной семье);</w:t>
      </w:r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д) копии иных документов, подтверждающих родство между родителем (законным представителем), подавшим заявление о предоставлении компенсации, и его детьми, в случае, если родство невозможно установить на основании документов, указанных в настоящем пункте (копия свидетельства об установлении отцовства, копия свидетельства о браке (расторжении брака));</w:t>
      </w:r>
    </w:p>
    <w:p w:rsidR="00092A94" w:rsidRDefault="00092A94" w:rsidP="00092A94">
      <w:pPr>
        <w:pStyle w:val="ConsPlusTitle"/>
        <w:outlineLvl w:val="1"/>
      </w:pPr>
    </w:p>
    <w:p w:rsidR="00092A94" w:rsidRDefault="00092A94" w:rsidP="00092A94">
      <w:pPr>
        <w:pStyle w:val="ConsPlusTitle"/>
        <w:outlineLvl w:val="1"/>
      </w:pPr>
      <w:r>
        <w:t>Когда в приёме документов может быть отказано</w:t>
      </w:r>
      <w:r w:rsidR="00A05B06">
        <w:t>?</w:t>
      </w:r>
    </w:p>
    <w:p w:rsidR="00A05B06" w:rsidRDefault="00A05B06" w:rsidP="00A05B06">
      <w:pPr>
        <w:pStyle w:val="ConsPlusNormal"/>
        <w:spacing w:before="220"/>
        <w:jc w:val="both"/>
      </w:pPr>
      <w:r>
        <w:t>- документы представлены неуполномоченным лицом;</w:t>
      </w:r>
    </w:p>
    <w:p w:rsidR="00A05B06" w:rsidRDefault="00A05B06" w:rsidP="00A05B06">
      <w:pPr>
        <w:pStyle w:val="ConsPlusNormal"/>
        <w:spacing w:before="220"/>
        <w:jc w:val="both"/>
      </w:pPr>
      <w:r>
        <w:t>- заявителем представлен неполный комплект документов.</w:t>
      </w:r>
    </w:p>
    <w:p w:rsidR="00A05B06" w:rsidRDefault="00A05B06" w:rsidP="00092A94">
      <w:pPr>
        <w:pStyle w:val="ConsPlusTitle"/>
        <w:outlineLvl w:val="1"/>
        <w:rPr>
          <w:b w:val="0"/>
        </w:rPr>
      </w:pPr>
    </w:p>
    <w:p w:rsidR="00A05B06" w:rsidRPr="00A05B06" w:rsidRDefault="00A05B06" w:rsidP="00092A94">
      <w:pPr>
        <w:pStyle w:val="ConsPlusTitle"/>
        <w:outlineLvl w:val="1"/>
      </w:pPr>
      <w:r w:rsidRPr="00A05B06">
        <w:t>В какой срок родитель получает сведения о принятом решении?</w:t>
      </w:r>
    </w:p>
    <w:p w:rsidR="00A05B06" w:rsidRDefault="00A05B06" w:rsidP="00A05B06">
      <w:pPr>
        <w:pStyle w:val="ConsPlusNormal"/>
        <w:spacing w:before="220"/>
        <w:ind w:firstLine="540"/>
        <w:jc w:val="both"/>
      </w:pPr>
      <w:r>
        <w:t xml:space="preserve">- в течение 6 рабочих дней посредством информационной системы "Платформа </w:t>
      </w:r>
      <w:r>
        <w:lastRenderedPageBreak/>
        <w:t>государственных сервисов" направляет родителям (законным представителям) сведения о принятом решении по результатам рассмотрения представленных документов.</w:t>
      </w:r>
    </w:p>
    <w:p w:rsidR="00A05B06" w:rsidRDefault="00A05B06" w:rsidP="00092A94">
      <w:pPr>
        <w:pStyle w:val="ConsPlusTitle"/>
        <w:outlineLvl w:val="1"/>
        <w:rPr>
          <w:b w:val="0"/>
        </w:rPr>
      </w:pPr>
    </w:p>
    <w:p w:rsidR="00653763" w:rsidRPr="00653763" w:rsidRDefault="00653763" w:rsidP="00092A94">
      <w:pPr>
        <w:pStyle w:val="ConsPlusTitle"/>
        <w:outlineLvl w:val="1"/>
      </w:pPr>
      <w:r w:rsidRPr="00653763">
        <w:t>В каком размере выплачивается компенсация?</w:t>
      </w:r>
    </w:p>
    <w:p w:rsidR="00A05B06" w:rsidRDefault="00A05B06" w:rsidP="00092A94">
      <w:pPr>
        <w:pStyle w:val="ConsPlusTitle"/>
        <w:outlineLvl w:val="1"/>
      </w:pPr>
    </w:p>
    <w:p w:rsidR="00653763" w:rsidRDefault="00653763" w:rsidP="00092A94">
      <w:pPr>
        <w:pStyle w:val="ConsPlusTitle"/>
        <w:outlineLvl w:val="1"/>
        <w:rPr>
          <w:b w:val="0"/>
        </w:rPr>
      </w:pPr>
      <w:r w:rsidRPr="00653763">
        <w:rPr>
          <w:b w:val="0"/>
        </w:rPr>
        <w:t xml:space="preserve">Компенсация выплачивается родителям (законным представителям) в размере, установленном </w:t>
      </w:r>
      <w:hyperlink r:id="rId5" w:history="1">
        <w:r w:rsidRPr="00653763">
          <w:rPr>
            <w:rStyle w:val="a3"/>
            <w:b w:val="0"/>
            <w:color w:val="0000FF"/>
          </w:rPr>
          <w:t>Законом</w:t>
        </w:r>
      </w:hyperlink>
      <w:r w:rsidRPr="00653763">
        <w:rPr>
          <w:b w:val="0"/>
        </w:rPr>
        <w:t xml:space="preserve"> Калужской области "Об образовании в Калужской области</w:t>
      </w:r>
      <w:r>
        <w:rPr>
          <w:b w:val="0"/>
        </w:rPr>
        <w:t>»</w:t>
      </w:r>
    </w:p>
    <w:p w:rsidR="00653763" w:rsidRDefault="00653763" w:rsidP="00092A94">
      <w:pPr>
        <w:pStyle w:val="ConsPlusTitle"/>
        <w:outlineLvl w:val="1"/>
        <w:rPr>
          <w:b w:val="0"/>
        </w:rPr>
      </w:pPr>
      <w:r>
        <w:rPr>
          <w:b w:val="0"/>
        </w:rPr>
        <w:t>На первого ребёнка 20%</w:t>
      </w:r>
    </w:p>
    <w:p w:rsidR="00653763" w:rsidRDefault="00653763" w:rsidP="00092A94">
      <w:pPr>
        <w:pStyle w:val="ConsPlusTitle"/>
        <w:outlineLvl w:val="1"/>
        <w:rPr>
          <w:b w:val="0"/>
        </w:rPr>
      </w:pPr>
      <w:r>
        <w:rPr>
          <w:b w:val="0"/>
        </w:rPr>
        <w:t>На второго ребёнка – 50%</w:t>
      </w:r>
    </w:p>
    <w:p w:rsidR="00653763" w:rsidRPr="00653763" w:rsidRDefault="00653763" w:rsidP="00092A94">
      <w:pPr>
        <w:pStyle w:val="ConsPlusTitle"/>
        <w:outlineLvl w:val="1"/>
        <w:rPr>
          <w:b w:val="0"/>
        </w:rPr>
      </w:pPr>
      <w:r>
        <w:rPr>
          <w:b w:val="0"/>
        </w:rPr>
        <w:t>На третьего ребёнка -70%</w:t>
      </w:r>
    </w:p>
    <w:p w:rsidR="00A05B06" w:rsidRPr="00653763" w:rsidRDefault="00653763" w:rsidP="00653763">
      <w:pPr>
        <w:pStyle w:val="ConsPlusTitle"/>
        <w:jc w:val="both"/>
        <w:outlineLvl w:val="1"/>
        <w:rPr>
          <w:b w:val="0"/>
        </w:rPr>
      </w:pPr>
      <w:r w:rsidRPr="00653763">
        <w:rPr>
          <w:b w:val="0"/>
        </w:rPr>
        <w:t>Очередность детей (первый, второй, третий и последующий ребенок) родителя (законного представителя), подавшего заявление о назначении компенсации, определяется по дате рождения ребенка.</w:t>
      </w:r>
    </w:p>
    <w:p w:rsidR="00A05B06" w:rsidRPr="00653763" w:rsidRDefault="00A05B06" w:rsidP="00092A94">
      <w:pPr>
        <w:pStyle w:val="ConsPlusTitle"/>
        <w:outlineLvl w:val="1"/>
      </w:pPr>
    </w:p>
    <w:p w:rsidR="00A05B06" w:rsidRPr="00C25D83" w:rsidRDefault="00653763" w:rsidP="00092A94">
      <w:pPr>
        <w:pStyle w:val="ConsPlusTitle"/>
        <w:outlineLvl w:val="1"/>
      </w:pPr>
      <w:r w:rsidRPr="00653763">
        <w:t>Каковы сроки выплаты компенсации ?</w:t>
      </w:r>
    </w:p>
    <w:p w:rsidR="00653763" w:rsidRDefault="00C25D83" w:rsidP="00653763">
      <w:pPr>
        <w:pStyle w:val="ConsPlusNormal"/>
        <w:spacing w:before="220"/>
        <w:ind w:firstLine="540"/>
        <w:jc w:val="both"/>
      </w:pPr>
      <w:r>
        <w:t xml:space="preserve">Выплата </w:t>
      </w:r>
      <w:r w:rsidR="00653763">
        <w:t>компенсации производится органами местного самоуправления один раз в полугодие в срок не позднее 30-го числа месяца, следующего за окончанием полугодия. Способ доставки компенсации до получателя через финансово-кредитные организации или через отделения федеральной почтовой связи определяется получателем компенсации самостоятельно.</w:t>
      </w:r>
    </w:p>
    <w:p w:rsidR="002C0E81" w:rsidRPr="002C0E81" w:rsidRDefault="002C0E81" w:rsidP="002C0E81">
      <w:pPr>
        <w:pStyle w:val="ConsPlusNormal"/>
        <w:spacing w:before="220"/>
        <w:jc w:val="both"/>
        <w:rPr>
          <w:b/>
        </w:rPr>
      </w:pPr>
      <w:r w:rsidRPr="002C0E81">
        <w:rPr>
          <w:b/>
        </w:rPr>
        <w:t>С какой даты после подачи заявления начисляется компенсация?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Компенсация начисляется месяца, следующего за месяцем подачи родителем (законным представителем) документов.</w:t>
      </w:r>
    </w:p>
    <w:p w:rsidR="00653763" w:rsidRPr="00653763" w:rsidRDefault="00653763" w:rsidP="00092A94">
      <w:pPr>
        <w:pStyle w:val="ConsPlusTitle"/>
        <w:outlineLvl w:val="1"/>
      </w:pPr>
      <w:r>
        <w:rPr>
          <w:b w:val="0"/>
        </w:rPr>
        <w:br/>
      </w:r>
      <w:r w:rsidRPr="00653763">
        <w:t>При каких условиях прекращается выплата компенсации?</w:t>
      </w:r>
    </w:p>
    <w:p w:rsidR="00653763" w:rsidRDefault="00653763" w:rsidP="00653763">
      <w:pPr>
        <w:pStyle w:val="ConsPlusNormal"/>
        <w:spacing w:before="220"/>
        <w:ind w:firstLine="540"/>
        <w:jc w:val="both"/>
      </w:pPr>
      <w:r>
        <w:t>а) отчисление из образовательной организации ребенка, за уход и присмотр за которым уплачивалась плата;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б) лишение родителя (законного представителя), получавшего компенсацию, родительских прав в отношении ребенка, за уход и присмотр за которым уплачивалась плата;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в) истечение срока действия акта о назначении опекуна, получавшего компенсацию, в отношении ребенка, за уход и присмотр за которым уплачивалась плата;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е) освобождение либо отстранение опекуна, получавшего компенсацию, от исполнения своих обязанностей в отношении ребенка, за уход и присмотр за которым уплачивалась плата;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ж) отмена усыновления (удочерения) ребенка, за присмотр и уход за которым уплачивалась плата;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>з) смерть получавшего компенсацию родителя (законного представителя), а также объявление его в установленном порядке умершим или признание его безвестно отсутствующим;</w:t>
      </w:r>
    </w:p>
    <w:p w:rsidR="002C0E81" w:rsidRDefault="002C0E81" w:rsidP="002C0E81">
      <w:pPr>
        <w:pStyle w:val="ConsPlusNormal"/>
        <w:spacing w:before="220"/>
        <w:ind w:firstLine="540"/>
        <w:jc w:val="both"/>
      </w:pPr>
      <w:r>
        <w:t xml:space="preserve">и) признание родителя (законного представителя), получавшего компенсацию, </w:t>
      </w:r>
      <w:proofErr w:type="gramStart"/>
      <w:r>
        <w:t>недееспособным</w:t>
      </w:r>
      <w:proofErr w:type="gramEnd"/>
      <w:r>
        <w:t>.</w:t>
      </w: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2C0E81" w:rsidRDefault="002C0E81" w:rsidP="00C131BC">
      <w:pPr>
        <w:pStyle w:val="ConsPlusNonforma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2C0E81" w:rsidRDefault="002C0E81" w:rsidP="00A05B06">
      <w:pPr>
        <w:pStyle w:val="ConsPlusNonformat"/>
        <w:jc w:val="right"/>
        <w:rPr>
          <w:sz w:val="22"/>
        </w:rPr>
      </w:pPr>
    </w:p>
    <w:p w:rsidR="00653763" w:rsidRDefault="00653763" w:rsidP="00A05B06">
      <w:pPr>
        <w:pStyle w:val="ConsPlusNonformat"/>
        <w:jc w:val="right"/>
        <w:rPr>
          <w:sz w:val="22"/>
        </w:rPr>
      </w:pPr>
    </w:p>
    <w:p w:rsidR="00A05B06" w:rsidRPr="00092A94" w:rsidRDefault="00A05B06" w:rsidP="00092A94">
      <w:pPr>
        <w:pStyle w:val="ConsPlusTitle"/>
        <w:outlineLvl w:val="1"/>
        <w:rPr>
          <w:b w:val="0"/>
        </w:rPr>
      </w:pPr>
    </w:p>
    <w:sectPr w:rsidR="00A05B06" w:rsidRPr="0009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69"/>
    <w:rsid w:val="00092A94"/>
    <w:rsid w:val="002C0E81"/>
    <w:rsid w:val="004E6AA6"/>
    <w:rsid w:val="00512C69"/>
    <w:rsid w:val="00653763"/>
    <w:rsid w:val="00814CE6"/>
    <w:rsid w:val="00A05B06"/>
    <w:rsid w:val="00C131BC"/>
    <w:rsid w:val="00C25D83"/>
    <w:rsid w:val="00D25D7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2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05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A05B06"/>
    <w:rPr>
      <w:color w:val="0000FF" w:themeColor="hyperlink"/>
      <w:u w:val="single"/>
    </w:rPr>
  </w:style>
  <w:style w:type="paragraph" w:customStyle="1" w:styleId="ConsPlusNonformat">
    <w:name w:val="ConsPlusNonformat"/>
    <w:rsid w:val="00A05B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1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2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05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A05B06"/>
    <w:rPr>
      <w:color w:val="0000FF" w:themeColor="hyperlink"/>
      <w:u w:val="single"/>
    </w:rPr>
  </w:style>
  <w:style w:type="paragraph" w:customStyle="1" w:styleId="ConsPlusNonformat">
    <w:name w:val="ConsPlusNonformat"/>
    <w:rsid w:val="00A05B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1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17843&amp;dst=1000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2024-10-31T14:06:00Z</dcterms:created>
  <dcterms:modified xsi:type="dcterms:W3CDTF">2024-10-31T14:06:00Z</dcterms:modified>
</cp:coreProperties>
</file>